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27DB1C4B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A3FB3" w:rsidRPr="000A3FB3">
        <w:rPr>
          <w:rFonts w:ascii="Times New Roman" w:hAnsi="Times New Roman"/>
          <w:sz w:val="28"/>
          <w:szCs w:val="28"/>
        </w:rPr>
        <w:t xml:space="preserve">«Ремонтно-реставраційні роботи монументу на честь надання м. Києву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 (пам’ятка історії національного значення-охоронний № 260035-Н, постанова Кабінету Міністрів України від 03.09.2009 року № 928, пам’ятки архітектури національного значення – колона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права, охоронний « 31,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поставнова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Ради Міністрів Української РСР від 24.08.1963 №970) за адресою: м. Київ, Подільський район, Набережне шосе, 8 (Коригування)» (за ДК 021:2015 код 45450000-6 Інші завершальні будівельні роботи)</w:t>
      </w:r>
    </w:p>
    <w:p w14:paraId="73AA0AC5" w14:textId="220AFA4F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8242C1" w:rsidRPr="008242C1">
        <w:rPr>
          <w:rFonts w:ascii="Times New Roman" w:hAnsi="Times New Roman"/>
          <w:sz w:val="28"/>
          <w:szCs w:val="28"/>
        </w:rPr>
        <w:t>UA-2023-06-16-012891-a</w:t>
      </w:r>
    </w:p>
    <w:p w14:paraId="1D99321E" w14:textId="5A42452C" w:rsidR="000A3FB3" w:rsidRPr="00E30C13" w:rsidRDefault="00595B53" w:rsidP="000A3FB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3FB3">
        <w:rPr>
          <w:rFonts w:ascii="Times New Roman" w:hAnsi="Times New Roman"/>
          <w:sz w:val="28"/>
          <w:szCs w:val="28"/>
        </w:rPr>
        <w:t xml:space="preserve">Обсяги </w:t>
      </w:r>
      <w:proofErr w:type="spellStart"/>
      <w:r w:rsidR="000A3FB3">
        <w:rPr>
          <w:rFonts w:ascii="Times New Roman" w:hAnsi="Times New Roman"/>
          <w:sz w:val="28"/>
          <w:szCs w:val="28"/>
        </w:rPr>
        <w:t>робiт</w:t>
      </w:r>
      <w:proofErr w:type="spellEnd"/>
      <w:r w:rsidR="000A3FB3">
        <w:rPr>
          <w:rFonts w:ascii="Times New Roman" w:hAnsi="Times New Roman"/>
          <w:sz w:val="28"/>
          <w:szCs w:val="28"/>
        </w:rPr>
        <w:t xml:space="preserve"> за робочим проектом </w:t>
      </w:r>
      <w:r w:rsidR="000A3FB3" w:rsidRPr="00E30C13">
        <w:rPr>
          <w:rFonts w:ascii="Times New Roman" w:hAnsi="Times New Roman"/>
          <w:sz w:val="28"/>
          <w:szCs w:val="28"/>
        </w:rPr>
        <w:t>«</w:t>
      </w:r>
      <w:r w:rsidR="000A3FB3" w:rsidRPr="000A3FB3">
        <w:rPr>
          <w:rFonts w:ascii="Times New Roman" w:hAnsi="Times New Roman"/>
          <w:sz w:val="28"/>
          <w:szCs w:val="28"/>
        </w:rPr>
        <w:t xml:space="preserve">Ремонтно-реставраційні роботи монументу на честь надання м. Києву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 (пам’ятка історії національного значення-охоронний № 260035-Н, постанова Кабінету Міністрів України від 03.09.2009 року № 928, пам’ятки архітектури національного значення – колона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права, охоронний « 31, </w:t>
      </w:r>
      <w:proofErr w:type="spellStart"/>
      <w:r w:rsidR="000A3FB3" w:rsidRPr="000A3FB3">
        <w:rPr>
          <w:rFonts w:ascii="Times New Roman" w:hAnsi="Times New Roman"/>
          <w:sz w:val="28"/>
          <w:szCs w:val="28"/>
        </w:rPr>
        <w:t>поставнова</w:t>
      </w:r>
      <w:proofErr w:type="spellEnd"/>
      <w:r w:rsidR="000A3FB3" w:rsidRPr="000A3FB3">
        <w:rPr>
          <w:rFonts w:ascii="Times New Roman" w:hAnsi="Times New Roman"/>
          <w:sz w:val="28"/>
          <w:szCs w:val="28"/>
        </w:rPr>
        <w:t xml:space="preserve"> Ради Міністрів Української РСР від 24.08.1963 №970) за адресою: м. Київ, Подільський район, Набережне шосе, 8 (Коригування)</w:t>
      </w:r>
      <w:r w:rsidR="000A3FB3" w:rsidRPr="00E30C13">
        <w:rPr>
          <w:rFonts w:ascii="Times New Roman" w:hAnsi="Times New Roman"/>
          <w:sz w:val="28"/>
          <w:szCs w:val="28"/>
        </w:rPr>
        <w:t xml:space="preserve">, складено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згiдно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з вимогами «Настанова з визначення вартості будівництва». (Наказ Міністерства розвитку громад та територій України від 01.11.2021 №281 «Про затвердження кошторисних норм України у будівництві»), що є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обrрунтуванням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технічних 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якiсних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="000A3FB3" w:rsidRPr="00E30C13">
        <w:rPr>
          <w:rFonts w:ascii="Times New Roman" w:hAnsi="Times New Roman"/>
          <w:sz w:val="28"/>
          <w:szCs w:val="28"/>
        </w:rPr>
        <w:t>закупiвлi</w:t>
      </w:r>
      <w:proofErr w:type="spellEnd"/>
      <w:r w:rsidR="000A3FB3" w:rsidRPr="00E30C13">
        <w:rPr>
          <w:rFonts w:ascii="Times New Roman" w:hAnsi="Times New Roman"/>
          <w:sz w:val="28"/>
          <w:szCs w:val="28"/>
        </w:rPr>
        <w:t>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4EC24BDB" w14:textId="5D166558" w:rsidR="000A3FB3" w:rsidRPr="00707281" w:rsidRDefault="001562B0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6">
        <w:rPr>
          <w:sz w:val="28"/>
          <w:szCs w:val="28"/>
        </w:rPr>
        <w:tab/>
      </w:r>
      <w:r w:rsidR="000A3FB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="000A3FB3" w:rsidRPr="0070728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складi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розроблення проектно-кошторисної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замовлено проходження </w:t>
      </w:r>
      <w:r w:rsidR="000A3FB3">
        <w:rPr>
          <w:rFonts w:ascii="Times New Roman" w:hAnsi="Times New Roman"/>
          <w:sz w:val="28"/>
          <w:szCs w:val="28"/>
        </w:rPr>
        <w:t>експертизи</w:t>
      </w:r>
      <w:r w:rsidR="000A3FB3" w:rsidRPr="00707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3FB3" w:rsidRPr="00707281">
        <w:rPr>
          <w:rFonts w:ascii="Times New Roman" w:hAnsi="Times New Roman"/>
          <w:sz w:val="28"/>
          <w:szCs w:val="28"/>
        </w:rPr>
        <w:t>економiчної</w:t>
      </w:r>
      <w:proofErr w:type="spellEnd"/>
      <w:r w:rsidR="000A3FB3" w:rsidRPr="00707281">
        <w:rPr>
          <w:rFonts w:ascii="Times New Roman" w:hAnsi="Times New Roman"/>
          <w:sz w:val="28"/>
          <w:szCs w:val="28"/>
        </w:rPr>
        <w:t xml:space="preserve"> частини робочого проекту.</w:t>
      </w:r>
    </w:p>
    <w:p w14:paraId="0EE5015E" w14:textId="7377E969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>Згідно експертн</w:t>
      </w:r>
      <w:r>
        <w:rPr>
          <w:rFonts w:ascii="Times New Roman" w:hAnsi="Times New Roman"/>
          <w:sz w:val="28"/>
          <w:szCs w:val="28"/>
        </w:rPr>
        <w:t>ого звіту</w:t>
      </w:r>
      <w:r w:rsidRPr="00707281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 xml:space="preserve">30 травня </w:t>
      </w:r>
      <w:r w:rsidRPr="0070728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07281">
        <w:rPr>
          <w:rFonts w:ascii="Times New Roman" w:hAnsi="Times New Roman"/>
          <w:sz w:val="28"/>
          <w:szCs w:val="28"/>
        </w:rPr>
        <w:t xml:space="preserve">року № </w:t>
      </w:r>
      <w:r>
        <w:rPr>
          <w:rFonts w:ascii="Times New Roman" w:hAnsi="Times New Roman"/>
          <w:sz w:val="28"/>
          <w:szCs w:val="28"/>
        </w:rPr>
        <w:t>01-0131/01-23/КД</w:t>
      </w:r>
      <w:r w:rsidRPr="00707281">
        <w:rPr>
          <w:rFonts w:ascii="Times New Roman" w:hAnsi="Times New Roman"/>
          <w:sz w:val="28"/>
          <w:szCs w:val="28"/>
        </w:rPr>
        <w:t xml:space="preserve"> загальна кошторисна вартість </w:t>
      </w:r>
      <w:r>
        <w:rPr>
          <w:rFonts w:ascii="Times New Roman" w:hAnsi="Times New Roman"/>
          <w:sz w:val="28"/>
          <w:szCs w:val="28"/>
        </w:rPr>
        <w:t>будівництва</w:t>
      </w:r>
      <w:r w:rsidRPr="00707281">
        <w:rPr>
          <w:rFonts w:ascii="Times New Roman" w:hAnsi="Times New Roman"/>
          <w:sz w:val="28"/>
          <w:szCs w:val="28"/>
        </w:rPr>
        <w:t xml:space="preserve"> у поточних цінах складає</w:t>
      </w:r>
      <w:r>
        <w:rPr>
          <w:rFonts w:ascii="Times New Roman" w:hAnsi="Times New Roman"/>
          <w:sz w:val="28"/>
          <w:szCs w:val="28"/>
        </w:rPr>
        <w:t xml:space="preserve"> 10 518 894,00 грн</w:t>
      </w:r>
      <w:r w:rsidRPr="00707281">
        <w:rPr>
          <w:rFonts w:ascii="Times New Roman" w:hAnsi="Times New Roman"/>
          <w:sz w:val="28"/>
          <w:szCs w:val="28"/>
        </w:rPr>
        <w:t>.</w:t>
      </w:r>
    </w:p>
    <w:p w14:paraId="0272250E" w14:textId="411AE953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281">
        <w:rPr>
          <w:rFonts w:ascii="Times New Roman" w:hAnsi="Times New Roman"/>
          <w:sz w:val="28"/>
          <w:szCs w:val="28"/>
        </w:rPr>
        <w:t xml:space="preserve">Обґрунтуванням очікуваної вартості </w:t>
      </w:r>
      <w:r w:rsidRPr="000A3FB3">
        <w:rPr>
          <w:rFonts w:ascii="Times New Roman" w:hAnsi="Times New Roman"/>
          <w:sz w:val="28"/>
          <w:szCs w:val="28"/>
        </w:rPr>
        <w:t>Ремонтно-реставрацій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</w:t>
      </w:r>
      <w:r w:rsidRPr="000A3FB3">
        <w:rPr>
          <w:rFonts w:ascii="Times New Roman" w:hAnsi="Times New Roman"/>
          <w:sz w:val="28"/>
          <w:szCs w:val="28"/>
        </w:rPr>
        <w:t xml:space="preserve">монументу на честь надання м. Києву </w:t>
      </w:r>
      <w:proofErr w:type="spellStart"/>
      <w:r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Pr="000A3FB3">
        <w:rPr>
          <w:rFonts w:ascii="Times New Roman" w:hAnsi="Times New Roman"/>
          <w:sz w:val="28"/>
          <w:szCs w:val="28"/>
        </w:rPr>
        <w:t xml:space="preserve"> права (пам’ятка історії національного </w:t>
      </w:r>
      <w:r w:rsidRPr="000A3FB3">
        <w:rPr>
          <w:rFonts w:ascii="Times New Roman" w:hAnsi="Times New Roman"/>
          <w:sz w:val="28"/>
          <w:szCs w:val="28"/>
        </w:rPr>
        <w:lastRenderedPageBreak/>
        <w:t xml:space="preserve">значення-охоронний № 260035-Н, постанова Кабінету Міністрів України від 03.09.2009 року № 928, пам’ятки архітектури національного значення – колона </w:t>
      </w:r>
      <w:proofErr w:type="spellStart"/>
      <w:r w:rsidRPr="000A3FB3">
        <w:rPr>
          <w:rFonts w:ascii="Times New Roman" w:hAnsi="Times New Roman"/>
          <w:sz w:val="28"/>
          <w:szCs w:val="28"/>
        </w:rPr>
        <w:t>Магдебурського</w:t>
      </w:r>
      <w:proofErr w:type="spellEnd"/>
      <w:r w:rsidRPr="000A3FB3">
        <w:rPr>
          <w:rFonts w:ascii="Times New Roman" w:hAnsi="Times New Roman"/>
          <w:sz w:val="28"/>
          <w:szCs w:val="28"/>
        </w:rPr>
        <w:t xml:space="preserve"> права, охоронний « 31, </w:t>
      </w:r>
      <w:proofErr w:type="spellStart"/>
      <w:r w:rsidRPr="000A3FB3">
        <w:rPr>
          <w:rFonts w:ascii="Times New Roman" w:hAnsi="Times New Roman"/>
          <w:sz w:val="28"/>
          <w:szCs w:val="28"/>
        </w:rPr>
        <w:t>поставнова</w:t>
      </w:r>
      <w:proofErr w:type="spellEnd"/>
      <w:r w:rsidRPr="000A3FB3">
        <w:rPr>
          <w:rFonts w:ascii="Times New Roman" w:hAnsi="Times New Roman"/>
          <w:sz w:val="28"/>
          <w:szCs w:val="28"/>
        </w:rPr>
        <w:t xml:space="preserve"> Ради Міністрів Української РСР від 24.08.1963 №970) за адресою: м. Київ, Подільський район, Набережне шосе, 8 (Коригування)</w:t>
      </w:r>
      <w:r w:rsidRPr="00707281">
        <w:rPr>
          <w:rFonts w:ascii="Times New Roman" w:hAnsi="Times New Roman"/>
          <w:sz w:val="28"/>
          <w:szCs w:val="28"/>
        </w:rPr>
        <w:t xml:space="preserve"> є витрати на </w:t>
      </w:r>
      <w:r>
        <w:rPr>
          <w:rFonts w:ascii="Times New Roman" w:hAnsi="Times New Roman"/>
          <w:sz w:val="28"/>
          <w:szCs w:val="28"/>
        </w:rPr>
        <w:t>будівництво</w:t>
      </w:r>
      <w:r w:rsidRPr="00707281">
        <w:rPr>
          <w:rFonts w:ascii="Times New Roman" w:hAnsi="Times New Roman"/>
          <w:sz w:val="28"/>
          <w:szCs w:val="28"/>
        </w:rPr>
        <w:t xml:space="preserve"> без врахування коштів на утримання служби замовника та коштів на </w:t>
      </w:r>
      <w:proofErr w:type="spellStart"/>
      <w:r w:rsidRPr="00707281">
        <w:rPr>
          <w:rFonts w:ascii="Times New Roman" w:hAnsi="Times New Roman"/>
          <w:sz w:val="28"/>
          <w:szCs w:val="28"/>
        </w:rPr>
        <w:t>проєктно-вишукувальнi</w:t>
      </w:r>
      <w:proofErr w:type="spellEnd"/>
      <w:r w:rsidRPr="00707281">
        <w:rPr>
          <w:rFonts w:ascii="Times New Roman" w:hAnsi="Times New Roman"/>
          <w:sz w:val="28"/>
          <w:szCs w:val="28"/>
        </w:rPr>
        <w:t xml:space="preserve"> роботи та авторський нагляд. Таким чином, очікувана вартість </w:t>
      </w:r>
      <w:r>
        <w:rPr>
          <w:rFonts w:ascii="Times New Roman" w:hAnsi="Times New Roman"/>
          <w:sz w:val="28"/>
          <w:szCs w:val="28"/>
        </w:rPr>
        <w:t>р</w:t>
      </w:r>
      <w:r w:rsidRPr="000A3FB3">
        <w:rPr>
          <w:rFonts w:ascii="Times New Roman" w:hAnsi="Times New Roman"/>
          <w:sz w:val="28"/>
          <w:szCs w:val="28"/>
        </w:rPr>
        <w:t>емонтно-реставрацій</w:t>
      </w:r>
      <w:r>
        <w:rPr>
          <w:rFonts w:ascii="Times New Roman" w:hAnsi="Times New Roman"/>
          <w:sz w:val="28"/>
          <w:szCs w:val="28"/>
        </w:rPr>
        <w:t>них</w:t>
      </w:r>
      <w:r w:rsidRPr="000A3FB3">
        <w:rPr>
          <w:rFonts w:ascii="Times New Roman" w:hAnsi="Times New Roman"/>
          <w:sz w:val="28"/>
          <w:szCs w:val="28"/>
        </w:rPr>
        <w:t xml:space="preserve"> роб</w:t>
      </w:r>
      <w:r>
        <w:rPr>
          <w:rFonts w:ascii="Times New Roman" w:hAnsi="Times New Roman"/>
          <w:sz w:val="28"/>
          <w:szCs w:val="28"/>
        </w:rPr>
        <w:t xml:space="preserve">іт  складає </w:t>
      </w:r>
      <w:r w:rsidRPr="000A3FB3">
        <w:rPr>
          <w:rFonts w:ascii="Times New Roman" w:hAnsi="Times New Roman"/>
          <w:sz w:val="28"/>
          <w:szCs w:val="28"/>
        </w:rPr>
        <w:t xml:space="preserve">8 919 724,80 </w:t>
      </w:r>
      <w:r w:rsidRPr="00197453">
        <w:rPr>
          <w:rFonts w:ascii="Times New Roman" w:hAnsi="Times New Roman"/>
          <w:sz w:val="28"/>
          <w:szCs w:val="28"/>
        </w:rPr>
        <w:t>грн.</w:t>
      </w:r>
    </w:p>
    <w:p w14:paraId="70043C83" w14:textId="77777777" w:rsidR="000A3FB3" w:rsidRPr="00707281" w:rsidRDefault="000A3FB3" w:rsidP="000A3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F69078" w14:textId="6D9250CB" w:rsidR="00B12373" w:rsidRPr="00707281" w:rsidRDefault="00B12373" w:rsidP="000A3FB3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3FB3"/>
    <w:rsid w:val="000A4DBA"/>
    <w:rsid w:val="000B1873"/>
    <w:rsid w:val="000B1F80"/>
    <w:rsid w:val="000C58C4"/>
    <w:rsid w:val="000D292C"/>
    <w:rsid w:val="000D4B6A"/>
    <w:rsid w:val="001562B0"/>
    <w:rsid w:val="001A331E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242C1"/>
    <w:rsid w:val="00852ECD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6060F"/>
    <w:rsid w:val="00B92BB7"/>
    <w:rsid w:val="00BF43F8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43EC-B3E1-468F-B37F-05DA7373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2023-06-19T10:37:00Z</cp:lastPrinted>
  <dcterms:created xsi:type="dcterms:W3CDTF">2023-06-19T10:37:00Z</dcterms:created>
  <dcterms:modified xsi:type="dcterms:W3CDTF">2023-06-19T10:37:00Z</dcterms:modified>
</cp:coreProperties>
</file>